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641CC" w14:textId="77777777" w:rsidR="000D3792" w:rsidRPr="000D3792" w:rsidRDefault="000D3792" w:rsidP="000D3792">
      <w:pPr>
        <w:jc w:val="center"/>
        <w:rPr>
          <w:rFonts w:ascii="Arial" w:hAnsi="Arial" w:cs="Arial"/>
          <w:b/>
          <w:bCs/>
        </w:rPr>
      </w:pPr>
      <w:r w:rsidRPr="000D3792">
        <w:rPr>
          <w:rFonts w:ascii="Arial" w:hAnsi="Arial" w:cs="Arial"/>
          <w:b/>
          <w:bCs/>
        </w:rPr>
        <w:t>CONGRATULA ANA PATY PERALTA EL REGRESO DEL RITZ CARLTON A CANCÚN</w:t>
      </w:r>
    </w:p>
    <w:p w14:paraId="7517339E" w14:textId="77777777" w:rsidR="000D3792" w:rsidRPr="000D3792" w:rsidRDefault="000D3792" w:rsidP="000D3792">
      <w:pPr>
        <w:jc w:val="both"/>
        <w:rPr>
          <w:rFonts w:ascii="Arial" w:hAnsi="Arial" w:cs="Arial"/>
        </w:rPr>
      </w:pPr>
    </w:p>
    <w:p w14:paraId="16242A6A" w14:textId="019F5DC9" w:rsidR="000D3792" w:rsidRPr="000D3792" w:rsidRDefault="000D3792" w:rsidP="000D3792">
      <w:pPr>
        <w:jc w:val="both"/>
        <w:rPr>
          <w:rFonts w:ascii="Arial" w:hAnsi="Arial" w:cs="Arial"/>
        </w:rPr>
      </w:pPr>
      <w:r w:rsidRPr="000D3792">
        <w:rPr>
          <w:rFonts w:ascii="Arial" w:hAnsi="Arial" w:cs="Arial"/>
          <w:b/>
          <w:bCs/>
        </w:rPr>
        <w:t>Cancún, Q. R., a 1</w:t>
      </w:r>
      <w:r>
        <w:rPr>
          <w:rFonts w:ascii="Arial" w:hAnsi="Arial" w:cs="Arial"/>
          <w:b/>
          <w:bCs/>
        </w:rPr>
        <w:t>0</w:t>
      </w:r>
      <w:r w:rsidRPr="000D3792">
        <w:rPr>
          <w:rFonts w:ascii="Arial" w:hAnsi="Arial" w:cs="Arial"/>
          <w:b/>
          <w:bCs/>
        </w:rPr>
        <w:t xml:space="preserve"> de octubre de 2024.-</w:t>
      </w:r>
      <w:r w:rsidRPr="000D3792">
        <w:rPr>
          <w:rFonts w:ascii="Arial" w:hAnsi="Arial" w:cs="Arial"/>
        </w:rPr>
        <w:t xml:space="preserve"> La </w:t>
      </w:r>
      <w:proofErr w:type="gramStart"/>
      <w:r w:rsidRPr="000D3792">
        <w:rPr>
          <w:rFonts w:ascii="Arial" w:hAnsi="Arial" w:cs="Arial"/>
        </w:rPr>
        <w:t>Presidenta</w:t>
      </w:r>
      <w:proofErr w:type="gramEnd"/>
      <w:r w:rsidRPr="000D3792">
        <w:rPr>
          <w:rFonts w:ascii="Arial" w:hAnsi="Arial" w:cs="Arial"/>
        </w:rPr>
        <w:t xml:space="preserve"> Municipal, Ana Paty Peralta, junto a la gobernadora Mara Lezama, firmó como testigo de honor el documento oficial del lanzamiento del Ritz Carlton Punta Nizuc, uno de los proyectos hoteleros más ambiciosos, exclusivos y sofisticados en la región, que será inaugurado en 2027. </w:t>
      </w:r>
    </w:p>
    <w:p w14:paraId="047BDB49" w14:textId="77777777" w:rsidR="000D3792" w:rsidRPr="000D3792" w:rsidRDefault="000D3792" w:rsidP="000D3792">
      <w:pPr>
        <w:jc w:val="both"/>
        <w:rPr>
          <w:rFonts w:ascii="Arial" w:hAnsi="Arial" w:cs="Arial"/>
        </w:rPr>
      </w:pPr>
    </w:p>
    <w:p w14:paraId="1E982A88" w14:textId="77777777" w:rsidR="000D3792" w:rsidRPr="000D3792" w:rsidRDefault="000D3792" w:rsidP="000D3792">
      <w:pPr>
        <w:jc w:val="both"/>
        <w:rPr>
          <w:rFonts w:ascii="Arial" w:hAnsi="Arial" w:cs="Arial"/>
        </w:rPr>
      </w:pPr>
      <w:r w:rsidRPr="000D3792">
        <w:rPr>
          <w:rFonts w:ascii="Arial" w:hAnsi="Arial" w:cs="Arial"/>
        </w:rPr>
        <w:t xml:space="preserve">“Esta es una gran noticia, estamos muy contentos del regreso de la marca Ritz Carlton </w:t>
      </w:r>
      <w:proofErr w:type="spellStart"/>
      <w:r w:rsidRPr="000D3792">
        <w:rPr>
          <w:rFonts w:ascii="Arial" w:hAnsi="Arial" w:cs="Arial"/>
        </w:rPr>
        <w:t>Residences</w:t>
      </w:r>
      <w:proofErr w:type="spellEnd"/>
      <w:r w:rsidRPr="000D3792">
        <w:rPr>
          <w:rFonts w:ascii="Arial" w:hAnsi="Arial" w:cs="Arial"/>
        </w:rPr>
        <w:t xml:space="preserve"> a Cancún, </w:t>
      </w:r>
      <w:proofErr w:type="gramStart"/>
      <w:r w:rsidRPr="000D3792">
        <w:rPr>
          <w:rFonts w:ascii="Arial" w:hAnsi="Arial" w:cs="Arial"/>
        </w:rPr>
        <w:t>ya que</w:t>
      </w:r>
      <w:proofErr w:type="gramEnd"/>
      <w:r w:rsidRPr="000D3792">
        <w:rPr>
          <w:rFonts w:ascii="Arial" w:hAnsi="Arial" w:cs="Arial"/>
        </w:rPr>
        <w:t xml:space="preserve"> con esto, se solidifica la nueva era del turismo, con el que buscamos que justamente el éxito turístico de nuestro destino se vea reflejado en más y mejores empleos para los cancunenses”, remarcó la Primera Autoridad Municipal. </w:t>
      </w:r>
    </w:p>
    <w:p w14:paraId="4EA460EC" w14:textId="77777777" w:rsidR="000D3792" w:rsidRPr="000D3792" w:rsidRDefault="000D3792" w:rsidP="000D3792">
      <w:pPr>
        <w:jc w:val="both"/>
        <w:rPr>
          <w:rFonts w:ascii="Arial" w:hAnsi="Arial" w:cs="Arial"/>
        </w:rPr>
      </w:pPr>
    </w:p>
    <w:p w14:paraId="13271C72" w14:textId="77777777" w:rsidR="000D3792" w:rsidRPr="000D3792" w:rsidRDefault="000D3792" w:rsidP="000D3792">
      <w:pPr>
        <w:jc w:val="both"/>
        <w:rPr>
          <w:rFonts w:ascii="Arial" w:hAnsi="Arial" w:cs="Arial"/>
        </w:rPr>
      </w:pPr>
      <w:r w:rsidRPr="000D3792">
        <w:rPr>
          <w:rFonts w:ascii="Arial" w:hAnsi="Arial" w:cs="Arial"/>
        </w:rPr>
        <w:t xml:space="preserve">En sentido, celebró y subrayó que con el respaldo de la Gobernadora y la </w:t>
      </w:r>
      <w:proofErr w:type="gramStart"/>
      <w:r w:rsidRPr="000D3792">
        <w:rPr>
          <w:rFonts w:ascii="Arial" w:hAnsi="Arial" w:cs="Arial"/>
        </w:rPr>
        <w:t>Presidenta</w:t>
      </w:r>
      <w:proofErr w:type="gramEnd"/>
      <w:r w:rsidRPr="000D3792">
        <w:rPr>
          <w:rFonts w:ascii="Arial" w:hAnsi="Arial" w:cs="Arial"/>
        </w:rPr>
        <w:t xml:space="preserve"> Claudia </w:t>
      </w:r>
      <w:proofErr w:type="spellStart"/>
      <w:r w:rsidRPr="000D3792">
        <w:rPr>
          <w:rFonts w:ascii="Arial" w:hAnsi="Arial" w:cs="Arial"/>
        </w:rPr>
        <w:t>Shienbaum</w:t>
      </w:r>
      <w:proofErr w:type="spellEnd"/>
      <w:r w:rsidRPr="000D3792">
        <w:rPr>
          <w:rFonts w:ascii="Arial" w:hAnsi="Arial" w:cs="Arial"/>
        </w:rPr>
        <w:t xml:space="preserve">, se abren las puertas a inversiones extranjeras con responsabilidad y sostenibilidad, abonando a las iniciativas de la Prosperidad Compartida. </w:t>
      </w:r>
    </w:p>
    <w:p w14:paraId="5E7B0BAB" w14:textId="77777777" w:rsidR="000D3792" w:rsidRPr="000D3792" w:rsidRDefault="000D3792" w:rsidP="000D3792">
      <w:pPr>
        <w:jc w:val="both"/>
        <w:rPr>
          <w:rFonts w:ascii="Arial" w:hAnsi="Arial" w:cs="Arial"/>
        </w:rPr>
      </w:pPr>
    </w:p>
    <w:p w14:paraId="317B7930" w14:textId="77777777" w:rsidR="000D3792" w:rsidRPr="000D3792" w:rsidRDefault="000D3792" w:rsidP="000D3792">
      <w:pPr>
        <w:jc w:val="both"/>
        <w:rPr>
          <w:rFonts w:ascii="Arial" w:hAnsi="Arial" w:cs="Arial"/>
        </w:rPr>
      </w:pPr>
      <w:r w:rsidRPr="000D3792">
        <w:rPr>
          <w:rFonts w:ascii="Arial" w:hAnsi="Arial" w:cs="Arial"/>
        </w:rPr>
        <w:t xml:space="preserve">A su vez, Mara Lezama destacó que estas acciones son el reflejo de la confianza de los inversionistas en la construcción del segundo piso de la cuarta transformación. “Nos llena de orgullo que una marca icónica, tan importante en este segmento protagonice hoy uno de los regresos más esperados, materializándose en lo que será el nuevo Ritz Carlton Punta Nizuc en uno de los espacios más exclusivos de nuestra Zona Hotelera”, aseveró. </w:t>
      </w:r>
    </w:p>
    <w:p w14:paraId="68E4E6A6" w14:textId="77777777" w:rsidR="000D3792" w:rsidRPr="000D3792" w:rsidRDefault="000D3792" w:rsidP="000D3792">
      <w:pPr>
        <w:jc w:val="both"/>
        <w:rPr>
          <w:rFonts w:ascii="Arial" w:hAnsi="Arial" w:cs="Arial"/>
        </w:rPr>
      </w:pPr>
    </w:p>
    <w:p w14:paraId="307161B2" w14:textId="77777777" w:rsidR="000D3792" w:rsidRPr="000D3792" w:rsidRDefault="000D3792" w:rsidP="000D3792">
      <w:pPr>
        <w:jc w:val="both"/>
        <w:rPr>
          <w:rFonts w:ascii="Arial" w:hAnsi="Arial" w:cs="Arial"/>
        </w:rPr>
      </w:pPr>
      <w:r w:rsidRPr="000D3792">
        <w:rPr>
          <w:rFonts w:ascii="Arial" w:hAnsi="Arial" w:cs="Arial"/>
        </w:rPr>
        <w:t xml:space="preserve">Por su parte, el vicepresidente de Marriot International Latinoamérica, Brian King, mencionó que Ritz </w:t>
      </w:r>
      <w:proofErr w:type="spellStart"/>
      <w:r w:rsidRPr="000D3792">
        <w:rPr>
          <w:rFonts w:ascii="Arial" w:hAnsi="Arial" w:cs="Arial"/>
        </w:rPr>
        <w:t>Cartlon</w:t>
      </w:r>
      <w:proofErr w:type="spellEnd"/>
      <w:r w:rsidRPr="000D3792">
        <w:rPr>
          <w:rFonts w:ascii="Arial" w:hAnsi="Arial" w:cs="Arial"/>
        </w:rPr>
        <w:t xml:space="preserve"> es una marca emblemática que ofrece diferentes experiencias y memorias para sus clientes, cuentan con más de 120 hoteles en 36 países y no podían esperar un momento más para volver a Cancún, ya que es un destino turístico clave alrededor de todo el mundo. </w:t>
      </w:r>
    </w:p>
    <w:p w14:paraId="08BDB904" w14:textId="77777777" w:rsidR="000D3792" w:rsidRPr="000D3792" w:rsidRDefault="000D3792" w:rsidP="000D3792">
      <w:pPr>
        <w:jc w:val="both"/>
        <w:rPr>
          <w:rFonts w:ascii="Arial" w:hAnsi="Arial" w:cs="Arial"/>
        </w:rPr>
      </w:pPr>
    </w:p>
    <w:p w14:paraId="716F8FA3" w14:textId="77777777" w:rsidR="000D3792" w:rsidRPr="000D3792" w:rsidRDefault="000D3792" w:rsidP="000D3792">
      <w:pPr>
        <w:jc w:val="both"/>
        <w:rPr>
          <w:rFonts w:ascii="Arial" w:hAnsi="Arial" w:cs="Arial"/>
        </w:rPr>
      </w:pPr>
      <w:r w:rsidRPr="000D3792">
        <w:rPr>
          <w:rFonts w:ascii="Arial" w:hAnsi="Arial" w:cs="Arial"/>
        </w:rPr>
        <w:t xml:space="preserve">Las autoridades y los empresarios firmaron el documento que cristaliza el regreso de esta cadena hotelera al destino turístico más importante de Latinoamérica, enmarcando el momento con la foto oficial. </w:t>
      </w:r>
    </w:p>
    <w:p w14:paraId="5FE66177" w14:textId="77777777" w:rsidR="000D3792" w:rsidRPr="000D3792" w:rsidRDefault="000D3792" w:rsidP="000D3792">
      <w:pPr>
        <w:jc w:val="both"/>
        <w:rPr>
          <w:rFonts w:ascii="Arial" w:hAnsi="Arial" w:cs="Arial"/>
        </w:rPr>
      </w:pPr>
    </w:p>
    <w:p w14:paraId="620403D5" w14:textId="136EBAAA" w:rsidR="00865C42" w:rsidRPr="000D3792" w:rsidRDefault="000D3792" w:rsidP="000D3792">
      <w:pPr>
        <w:jc w:val="center"/>
        <w:rPr>
          <w:rFonts w:ascii="Arial" w:hAnsi="Arial" w:cs="Arial"/>
        </w:rPr>
      </w:pPr>
      <w:r w:rsidRPr="000D3792">
        <w:rPr>
          <w:rFonts w:ascii="Arial" w:hAnsi="Arial" w:cs="Arial"/>
        </w:rPr>
        <w:t>****</w:t>
      </w:r>
      <w:r>
        <w:rPr>
          <w:rFonts w:ascii="Arial" w:hAnsi="Arial" w:cs="Arial"/>
        </w:rPr>
        <w:t>********</w:t>
      </w:r>
    </w:p>
    <w:sectPr w:rsidR="00865C42" w:rsidRPr="000D3792"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6FEEF" w14:textId="77777777" w:rsidR="001679D1" w:rsidRDefault="001679D1" w:rsidP="0092028B">
      <w:r>
        <w:separator/>
      </w:r>
    </w:p>
  </w:endnote>
  <w:endnote w:type="continuationSeparator" w:id="0">
    <w:p w14:paraId="26177B52" w14:textId="77777777" w:rsidR="001679D1" w:rsidRDefault="001679D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E36FC" w14:textId="77777777" w:rsidR="001679D1" w:rsidRDefault="001679D1" w:rsidP="0092028B">
      <w:r>
        <w:separator/>
      </w:r>
    </w:p>
  </w:footnote>
  <w:footnote w:type="continuationSeparator" w:id="0">
    <w:p w14:paraId="463F6985" w14:textId="77777777" w:rsidR="001679D1" w:rsidRDefault="001679D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707B7C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D3792">
                            <w:rPr>
                              <w:rFonts w:cstheme="minorHAnsi"/>
                              <w:b/>
                              <w:bCs/>
                              <w:lang w:val="es-ES"/>
                            </w:rPr>
                            <w:t>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707B7C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D3792">
                      <w:rPr>
                        <w:rFonts w:cstheme="minorHAnsi"/>
                        <w:b/>
                        <w:bCs/>
                        <w:lang w:val="es-ES"/>
                      </w:rPr>
                      <w:t>26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6"/>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18"/>
  </w:num>
  <w:num w:numId="8" w16cid:durableId="1458714387">
    <w:abstractNumId w:val="7"/>
  </w:num>
  <w:num w:numId="9" w16cid:durableId="812523015">
    <w:abstractNumId w:val="6"/>
  </w:num>
  <w:num w:numId="10" w16cid:durableId="1335645042">
    <w:abstractNumId w:val="13"/>
  </w:num>
  <w:num w:numId="11" w16cid:durableId="634992595">
    <w:abstractNumId w:val="9"/>
  </w:num>
  <w:num w:numId="12" w16cid:durableId="1755202202">
    <w:abstractNumId w:val="14"/>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5"/>
  </w:num>
  <w:num w:numId="18" w16cid:durableId="469715409">
    <w:abstractNumId w:val="2"/>
  </w:num>
  <w:num w:numId="19" w16cid:durableId="17694956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0D3792"/>
    <w:rsid w:val="00111F21"/>
    <w:rsid w:val="001251F8"/>
    <w:rsid w:val="00131F2A"/>
    <w:rsid w:val="0014199E"/>
    <w:rsid w:val="001526F9"/>
    <w:rsid w:val="001679D1"/>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B47AE"/>
    <w:rsid w:val="005F0CDA"/>
    <w:rsid w:val="0061756C"/>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2024-10-10T21:19:00Z</dcterms:created>
  <dcterms:modified xsi:type="dcterms:W3CDTF">2024-10-10T21:19:00Z</dcterms:modified>
</cp:coreProperties>
</file>